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spacing w:val="20"/>
          <w:sz w:val="24"/>
          <w:szCs w:val="24"/>
        </w:rPr>
      </w:pPr>
      <w:r w:rsidRPr="00870CD6">
        <w:rPr>
          <w:b w:val="0"/>
          <w:spacing w:val="20"/>
          <w:sz w:val="24"/>
          <w:szCs w:val="24"/>
        </w:rPr>
        <w:t>Zarządzenie Nr 2/2021</w:t>
      </w: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spacing w:val="20"/>
          <w:sz w:val="24"/>
          <w:szCs w:val="24"/>
        </w:rPr>
      </w:pPr>
      <w:r w:rsidRPr="00870CD6">
        <w:rPr>
          <w:b w:val="0"/>
          <w:spacing w:val="20"/>
          <w:sz w:val="24"/>
          <w:szCs w:val="24"/>
        </w:rPr>
        <w:t>Dyrektora Miejskiego Ośrodka Sportu i Rekreacji w Sandomierzu</w:t>
      </w: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spacing w:val="20"/>
          <w:sz w:val="24"/>
          <w:szCs w:val="24"/>
        </w:rPr>
      </w:pPr>
      <w:r w:rsidRPr="00870CD6">
        <w:rPr>
          <w:b w:val="0"/>
          <w:spacing w:val="20"/>
          <w:sz w:val="24"/>
          <w:szCs w:val="24"/>
        </w:rPr>
        <w:t>z dnia 1</w:t>
      </w:r>
      <w:r w:rsidR="002157FA" w:rsidRPr="00870CD6">
        <w:rPr>
          <w:b w:val="0"/>
          <w:spacing w:val="20"/>
          <w:sz w:val="24"/>
          <w:szCs w:val="24"/>
        </w:rPr>
        <w:t xml:space="preserve"> </w:t>
      </w:r>
      <w:r w:rsidRPr="00870CD6">
        <w:rPr>
          <w:b w:val="0"/>
          <w:spacing w:val="20"/>
          <w:sz w:val="24"/>
          <w:szCs w:val="24"/>
        </w:rPr>
        <w:t>lutego 2021 roku</w:t>
      </w: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spacing w:val="20"/>
          <w:sz w:val="24"/>
          <w:szCs w:val="24"/>
        </w:rPr>
      </w:pP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color w:val="000000" w:themeColor="text1"/>
          <w:spacing w:val="20"/>
          <w:sz w:val="24"/>
          <w:szCs w:val="24"/>
        </w:rPr>
      </w:pPr>
      <w:r w:rsidRPr="00870CD6">
        <w:rPr>
          <w:b w:val="0"/>
          <w:spacing w:val="20"/>
          <w:sz w:val="24"/>
          <w:szCs w:val="24"/>
        </w:rPr>
        <w:t xml:space="preserve">w sprawie aktualizacji </w:t>
      </w:r>
      <w:r w:rsidRPr="00870CD6">
        <w:rPr>
          <w:b w:val="0"/>
          <w:color w:val="000000" w:themeColor="text1"/>
          <w:spacing w:val="20"/>
          <w:sz w:val="24"/>
          <w:szCs w:val="24"/>
        </w:rPr>
        <w:t>Regulaminów  korzystania z Pływalni Krytej „Błękitna Fala”</w:t>
      </w:r>
      <w:r w:rsidRPr="00870CD6">
        <w:rPr>
          <w:b w:val="0"/>
          <w:color w:val="000000" w:themeColor="text1"/>
          <w:spacing w:val="20"/>
          <w:sz w:val="24"/>
          <w:szCs w:val="24"/>
        </w:rPr>
        <w:br/>
        <w:t xml:space="preserve"> ul. Zielna 7 w Sandomierzu  </w:t>
      </w: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color w:val="FF0000"/>
          <w:spacing w:val="20"/>
          <w:sz w:val="24"/>
          <w:szCs w:val="24"/>
        </w:rPr>
      </w:pP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spacing w:val="20"/>
          <w:sz w:val="24"/>
          <w:szCs w:val="24"/>
        </w:rPr>
      </w:pPr>
      <w:r w:rsidRPr="00870CD6">
        <w:rPr>
          <w:b w:val="0"/>
          <w:spacing w:val="20"/>
          <w:sz w:val="24"/>
          <w:szCs w:val="24"/>
        </w:rPr>
        <w:t>Na podstawie art.7 ust.1 pkt.10 ustawy z dnia 8 marca 1990 roku o samorządzie gminnym</w:t>
      </w:r>
      <w:r w:rsidRPr="00870CD6">
        <w:rPr>
          <w:b w:val="0"/>
          <w:spacing w:val="20"/>
          <w:sz w:val="24"/>
          <w:szCs w:val="24"/>
        </w:rPr>
        <w:br/>
        <w:t xml:space="preserve">( Dz.U.2020 poz.713) oraz, §5 ust.1 pkt.2 i §7 ust.1 Statutu Miejskiego Ośrodka Sportu </w:t>
      </w:r>
      <w:r w:rsidRPr="00870CD6">
        <w:rPr>
          <w:b w:val="0"/>
          <w:spacing w:val="20"/>
          <w:sz w:val="24"/>
          <w:szCs w:val="24"/>
        </w:rPr>
        <w:br/>
        <w:t>i Rekreacji w Sandomierzu stanowiącego Załącznik nr1 do Uchwały Rady Miasta Sandomierza Nr XX/232/2012 z dnia 24 października 2012 roku. Zarządzam, co następuje:</w:t>
      </w:r>
    </w:p>
    <w:p w:rsidR="00FB6651" w:rsidRPr="00870CD6" w:rsidRDefault="00FB6651" w:rsidP="00870CD6">
      <w:pPr>
        <w:pStyle w:val="PRZ2-Tekst-rodek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color w:val="000000" w:themeColor="text1"/>
          <w:spacing w:val="20"/>
          <w:sz w:val="24"/>
          <w:szCs w:val="24"/>
        </w:rPr>
      </w:pPr>
      <w:r w:rsidRPr="00870CD6">
        <w:rPr>
          <w:b w:val="0"/>
          <w:spacing w:val="20"/>
          <w:sz w:val="24"/>
          <w:szCs w:val="24"/>
        </w:rPr>
        <w:t>§1.</w:t>
      </w:r>
      <w:r w:rsidRPr="00870CD6">
        <w:rPr>
          <w:b w:val="0"/>
          <w:color w:val="FF0000"/>
          <w:spacing w:val="20"/>
          <w:sz w:val="24"/>
          <w:szCs w:val="24"/>
        </w:rPr>
        <w:t xml:space="preserve"> </w:t>
      </w:r>
      <w:r w:rsidRPr="00870CD6">
        <w:rPr>
          <w:b w:val="0"/>
          <w:color w:val="000000" w:themeColor="text1"/>
          <w:spacing w:val="20"/>
          <w:sz w:val="24"/>
          <w:szCs w:val="24"/>
        </w:rPr>
        <w:t>Wprowadzam do realizacji  w Miejskim Ośrodku Sportu i Rekreacji w Sandomierzu  Regulaminy korzystania z Pływalni Krytej „Błękitna Fala”, stanowiące załączniki do niniejszego zarządzenia:</w:t>
      </w:r>
    </w:p>
    <w:p w:rsidR="00FB6651" w:rsidRPr="00870CD6" w:rsidRDefault="00FB6651" w:rsidP="00870CD6">
      <w:pPr>
        <w:pStyle w:val="PRZ1-rdtytu"/>
        <w:widowControl/>
        <w:spacing w:line="360" w:lineRule="auto"/>
        <w:jc w:val="left"/>
        <w:rPr>
          <w:b w:val="0"/>
          <w:color w:val="000000" w:themeColor="text1"/>
          <w:spacing w:val="20"/>
          <w:sz w:val="24"/>
          <w:szCs w:val="24"/>
        </w:rPr>
      </w:pPr>
      <w:r w:rsidRPr="00870CD6">
        <w:rPr>
          <w:b w:val="0"/>
          <w:color w:val="000000" w:themeColor="text1"/>
          <w:spacing w:val="20"/>
          <w:sz w:val="24"/>
          <w:szCs w:val="24"/>
        </w:rPr>
        <w:t xml:space="preserve">- Załącznik  Nr 1 -  Regulamin Pływalni „Błękitna Fala” - ogólny                                                                                  - Załącznik  Nr 2 -  Regulamin Pływalni „ Błękitna Fala”-  grupy zorganizowane                                                            </w:t>
      </w:r>
      <w:r w:rsidR="00A87E79">
        <w:rPr>
          <w:b w:val="0"/>
          <w:color w:val="000000" w:themeColor="text1"/>
          <w:spacing w:val="20"/>
          <w:sz w:val="24"/>
          <w:szCs w:val="24"/>
        </w:rPr>
        <w:t xml:space="preserve">                       </w:t>
      </w:r>
      <w:r w:rsidRPr="00870CD6">
        <w:rPr>
          <w:b w:val="0"/>
          <w:color w:val="000000" w:themeColor="text1"/>
          <w:spacing w:val="20"/>
          <w:sz w:val="24"/>
          <w:szCs w:val="24"/>
        </w:rPr>
        <w:t xml:space="preserve">- Załącznik  Nr 3 -  Regulamin  korzystania z sauny                                                                                                                             - Załącznik  Nr 4 -  Regulamin  korzystania z jacuzzi                                                                                                                       - Załącznik  Nr 5 -  Regulamin  korzystania z </w:t>
      </w:r>
      <w:proofErr w:type="spellStart"/>
      <w:r w:rsidRPr="00870CD6">
        <w:rPr>
          <w:b w:val="0"/>
          <w:color w:val="000000" w:themeColor="text1"/>
          <w:spacing w:val="20"/>
          <w:sz w:val="24"/>
          <w:szCs w:val="24"/>
        </w:rPr>
        <w:t>biczy</w:t>
      </w:r>
      <w:proofErr w:type="spellEnd"/>
      <w:r w:rsidRPr="00870CD6">
        <w:rPr>
          <w:b w:val="0"/>
          <w:color w:val="000000" w:themeColor="text1"/>
          <w:spacing w:val="20"/>
          <w:sz w:val="24"/>
          <w:szCs w:val="24"/>
        </w:rPr>
        <w:t xml:space="preserve"> wodnych                                                                                                        - Załącznik  Nr 6 -  Regulamin  korzystania ze zjeżdżalni                                                                                                                    - Załącznik  Nr 7 -  Regulamin  korzystania ze zjeżdżalni słonik                                                                                                    - Załącznik  Nr 8 -  Regulamin  korzystania z siłowni                    </w:t>
      </w:r>
    </w:p>
    <w:p w:rsidR="00FB6651" w:rsidRPr="00870CD6" w:rsidRDefault="00FB6651" w:rsidP="00870CD6">
      <w:pPr>
        <w:pStyle w:val="PRZ3-Tekst"/>
        <w:widowControl/>
        <w:spacing w:line="360" w:lineRule="auto"/>
        <w:jc w:val="left"/>
        <w:rPr>
          <w:color w:val="000000" w:themeColor="text1"/>
          <w:spacing w:val="20"/>
          <w:sz w:val="24"/>
          <w:szCs w:val="24"/>
        </w:rPr>
      </w:pPr>
    </w:p>
    <w:p w:rsidR="00FB6651" w:rsidRPr="00870CD6" w:rsidRDefault="00FB6651" w:rsidP="00870CD6">
      <w:pPr>
        <w:pStyle w:val="PRZ3-Tekst"/>
        <w:widowControl/>
        <w:spacing w:line="360" w:lineRule="auto"/>
        <w:jc w:val="left"/>
        <w:rPr>
          <w:color w:val="000000" w:themeColor="text1"/>
          <w:spacing w:val="20"/>
          <w:sz w:val="24"/>
          <w:szCs w:val="24"/>
        </w:rPr>
      </w:pPr>
    </w:p>
    <w:p w:rsidR="00FB6651" w:rsidRPr="00870CD6" w:rsidRDefault="00FB6651" w:rsidP="00870CD6">
      <w:pPr>
        <w:pStyle w:val="PRZ3-Tekst"/>
        <w:widowControl/>
        <w:spacing w:line="360" w:lineRule="auto"/>
        <w:ind w:left="0"/>
        <w:jc w:val="left"/>
        <w:rPr>
          <w:color w:val="000000" w:themeColor="text1"/>
          <w:spacing w:val="20"/>
          <w:sz w:val="24"/>
          <w:szCs w:val="24"/>
        </w:rPr>
      </w:pPr>
      <w:r w:rsidRPr="00870CD6">
        <w:rPr>
          <w:color w:val="000000" w:themeColor="text1"/>
          <w:spacing w:val="20"/>
          <w:sz w:val="24"/>
          <w:szCs w:val="24"/>
        </w:rPr>
        <w:lastRenderedPageBreak/>
        <w:t xml:space="preserve">§2. Z dniem 31.01.2021 roku tracą moc </w:t>
      </w:r>
      <w:r w:rsidR="00AC0965" w:rsidRPr="00870CD6">
        <w:rPr>
          <w:color w:val="000000" w:themeColor="text1"/>
          <w:spacing w:val="20"/>
          <w:sz w:val="24"/>
          <w:szCs w:val="24"/>
        </w:rPr>
        <w:t>Regulaminy dotychczas obowiązują</w:t>
      </w:r>
      <w:r w:rsidRPr="00870CD6">
        <w:rPr>
          <w:color w:val="000000" w:themeColor="text1"/>
          <w:spacing w:val="20"/>
          <w:sz w:val="24"/>
          <w:szCs w:val="24"/>
        </w:rPr>
        <w:t>ce</w:t>
      </w:r>
    </w:p>
    <w:p w:rsidR="00FB6651" w:rsidRPr="00870CD6" w:rsidRDefault="00FB6651" w:rsidP="00870CD6">
      <w:pPr>
        <w:pStyle w:val="PRZ3-Tekst"/>
        <w:widowControl/>
        <w:spacing w:line="360" w:lineRule="auto"/>
        <w:jc w:val="left"/>
        <w:rPr>
          <w:color w:val="000000" w:themeColor="text1"/>
          <w:spacing w:val="20"/>
          <w:sz w:val="24"/>
          <w:szCs w:val="24"/>
        </w:rPr>
      </w:pPr>
    </w:p>
    <w:p w:rsidR="00FB6651" w:rsidRPr="00870CD6" w:rsidRDefault="00FB6651" w:rsidP="00870CD6">
      <w:pPr>
        <w:pStyle w:val="PRZ3-Tekst"/>
        <w:widowControl/>
        <w:spacing w:line="360" w:lineRule="auto"/>
        <w:jc w:val="left"/>
        <w:rPr>
          <w:color w:val="000000" w:themeColor="text1"/>
          <w:spacing w:val="20"/>
          <w:sz w:val="24"/>
          <w:szCs w:val="24"/>
        </w:rPr>
      </w:pPr>
    </w:p>
    <w:p w:rsidR="00FB6651" w:rsidRPr="00870CD6" w:rsidRDefault="00FB6651" w:rsidP="00870CD6">
      <w:pPr>
        <w:pStyle w:val="PRZ3-Tekst"/>
        <w:widowControl/>
        <w:spacing w:line="360" w:lineRule="auto"/>
        <w:ind w:left="0"/>
        <w:jc w:val="left"/>
        <w:rPr>
          <w:color w:val="000000" w:themeColor="text1"/>
          <w:spacing w:val="20"/>
          <w:sz w:val="24"/>
          <w:szCs w:val="24"/>
        </w:rPr>
      </w:pPr>
      <w:r w:rsidRPr="00870CD6">
        <w:rPr>
          <w:color w:val="000000" w:themeColor="text1"/>
          <w:spacing w:val="20"/>
          <w:sz w:val="24"/>
          <w:szCs w:val="24"/>
        </w:rPr>
        <w:t xml:space="preserve">§3. Realizację zarządzenia powierzam Kierownikowi Pływalni Krytej „Błękitna Fala” </w:t>
      </w:r>
      <w:r w:rsidRPr="00870CD6">
        <w:rPr>
          <w:color w:val="000000" w:themeColor="text1"/>
          <w:spacing w:val="20"/>
          <w:sz w:val="24"/>
          <w:szCs w:val="24"/>
        </w:rPr>
        <w:br/>
        <w:t>w Sandomierzu.</w:t>
      </w:r>
    </w:p>
    <w:p w:rsidR="00FB6651" w:rsidRPr="00870CD6" w:rsidRDefault="00FB6651" w:rsidP="00870CD6">
      <w:pPr>
        <w:pStyle w:val="PRZ2-Tekst-rodek-W1-a"/>
        <w:widowControl/>
        <w:spacing w:line="360" w:lineRule="auto"/>
        <w:ind w:left="0" w:right="284" w:firstLine="0"/>
        <w:jc w:val="left"/>
        <w:rPr>
          <w:color w:val="000000" w:themeColor="text1"/>
          <w:spacing w:val="20"/>
          <w:sz w:val="24"/>
          <w:szCs w:val="24"/>
        </w:rPr>
      </w:pPr>
    </w:p>
    <w:p w:rsidR="00FB6651" w:rsidRPr="00870CD6" w:rsidRDefault="00FB6651" w:rsidP="00870CD6">
      <w:pPr>
        <w:pStyle w:val="PRZ2-Tekst-rodek-W1-a"/>
        <w:widowControl/>
        <w:spacing w:line="360" w:lineRule="auto"/>
        <w:ind w:left="0" w:right="284" w:firstLine="0"/>
        <w:jc w:val="left"/>
        <w:rPr>
          <w:color w:val="000000" w:themeColor="text1"/>
          <w:spacing w:val="20"/>
          <w:sz w:val="24"/>
          <w:szCs w:val="24"/>
        </w:rPr>
      </w:pPr>
      <w:r w:rsidRPr="00870CD6">
        <w:rPr>
          <w:color w:val="000000" w:themeColor="text1"/>
          <w:spacing w:val="20"/>
          <w:sz w:val="24"/>
          <w:szCs w:val="24"/>
        </w:rPr>
        <w:t>§3. Zarządzenie wchodzi w życie z dniem 1 lutego  2021 roku .</w:t>
      </w:r>
    </w:p>
    <w:p w:rsidR="00FB6651" w:rsidRPr="00870CD6" w:rsidRDefault="00FB6651" w:rsidP="00870CD6">
      <w:pPr>
        <w:pStyle w:val="PRZ2-Tekst-rodek-W1-a"/>
        <w:widowControl/>
        <w:spacing w:line="360" w:lineRule="auto"/>
        <w:ind w:left="0" w:right="284" w:firstLine="0"/>
        <w:jc w:val="left"/>
        <w:rPr>
          <w:color w:val="000000" w:themeColor="text1"/>
          <w:spacing w:val="20"/>
          <w:sz w:val="24"/>
          <w:szCs w:val="24"/>
        </w:rPr>
      </w:pPr>
    </w:p>
    <w:p w:rsidR="00FB6651" w:rsidRPr="00870CD6" w:rsidRDefault="00FB6651" w:rsidP="00870CD6">
      <w:pPr>
        <w:pStyle w:val="Tekstpodstawowy"/>
        <w:widowControl/>
        <w:spacing w:line="360" w:lineRule="auto"/>
        <w:jc w:val="left"/>
        <w:rPr>
          <w:rFonts w:ascii="Arial" w:hAnsi="Arial" w:cs="Arial"/>
          <w:color w:val="000000" w:themeColor="text1"/>
          <w:spacing w:val="20"/>
        </w:rPr>
      </w:pPr>
    </w:p>
    <w:p w:rsidR="00FB6651" w:rsidRPr="00870CD6" w:rsidRDefault="00FB6651" w:rsidP="00870CD6">
      <w:pPr>
        <w:pStyle w:val="Tekstpodstawowy"/>
        <w:widowControl/>
        <w:spacing w:line="360" w:lineRule="auto"/>
        <w:jc w:val="left"/>
        <w:rPr>
          <w:rFonts w:ascii="Arial" w:hAnsi="Arial" w:cs="Arial"/>
          <w:spacing w:val="20"/>
        </w:rPr>
      </w:pPr>
    </w:p>
    <w:p w:rsidR="00FB6651" w:rsidRPr="00870CD6" w:rsidRDefault="00FB6651" w:rsidP="00870CD6">
      <w:pPr>
        <w:pStyle w:val="Tekstpodstawowy"/>
        <w:widowControl/>
        <w:spacing w:line="360" w:lineRule="auto"/>
        <w:jc w:val="left"/>
        <w:rPr>
          <w:rFonts w:ascii="Arial" w:hAnsi="Arial" w:cs="Arial"/>
          <w:spacing w:val="20"/>
        </w:rPr>
      </w:pPr>
    </w:p>
    <w:p w:rsidR="00A267BD" w:rsidRPr="00870CD6" w:rsidRDefault="00A267BD" w:rsidP="00870CD6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FB6651" w:rsidRPr="00FB6651" w:rsidRDefault="00FB6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6651" w:rsidRPr="00FB6651" w:rsidSect="00A2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651"/>
    <w:rsid w:val="0001124C"/>
    <w:rsid w:val="00042C80"/>
    <w:rsid w:val="002157FA"/>
    <w:rsid w:val="00870CD6"/>
    <w:rsid w:val="00A267BD"/>
    <w:rsid w:val="00A87E79"/>
    <w:rsid w:val="00AC0965"/>
    <w:rsid w:val="00B43743"/>
    <w:rsid w:val="00F74CD3"/>
    <w:rsid w:val="00FB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6651"/>
    <w:pPr>
      <w:widowControl w:val="0"/>
      <w:autoSpaceDE w:val="0"/>
      <w:autoSpaceDN w:val="0"/>
      <w:adjustRightInd w:val="0"/>
      <w:spacing w:after="142" w:line="270" w:lineRule="atLeast"/>
      <w:jc w:val="both"/>
    </w:pPr>
    <w:rPr>
      <w:rFonts w:ascii="EFN AlphaBook PS" w:eastAsia="Times New Roman" w:hAnsi="EFN AlphaBook PS" w:cs="EFN AlphaBook P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6651"/>
    <w:rPr>
      <w:rFonts w:ascii="EFN AlphaBook PS" w:eastAsia="Times New Roman" w:hAnsi="EFN AlphaBook PS" w:cs="EFN AlphaBook PS"/>
      <w:sz w:val="24"/>
      <w:szCs w:val="24"/>
      <w:lang w:eastAsia="pl-PL"/>
    </w:rPr>
  </w:style>
  <w:style w:type="paragraph" w:customStyle="1" w:styleId="PRZ3-Tekst">
    <w:name w:val="PRZ3 - Tekst"/>
    <w:rsid w:val="00FB6651"/>
    <w:pPr>
      <w:widowControl w:val="0"/>
      <w:tabs>
        <w:tab w:val="right" w:leader="dot" w:pos="8789"/>
      </w:tabs>
      <w:autoSpaceDE w:val="0"/>
      <w:autoSpaceDN w:val="0"/>
      <w:adjustRightInd w:val="0"/>
      <w:spacing w:after="0" w:line="260" w:lineRule="atLeast"/>
      <w:ind w:left="283" w:righ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RZ2-Tekst-rodek">
    <w:name w:val="PRZ2 - Tekst - środek"/>
    <w:rsid w:val="00FB6651"/>
    <w:pPr>
      <w:widowControl w:val="0"/>
      <w:autoSpaceDE w:val="0"/>
      <w:autoSpaceDN w:val="0"/>
      <w:adjustRightInd w:val="0"/>
      <w:spacing w:after="0" w:line="220" w:lineRule="atLeast"/>
      <w:ind w:left="283" w:right="28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PRZ1-rdtytu">
    <w:name w:val="PRZ1 - Śródtytuł"/>
    <w:rsid w:val="00FB6651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PRZ2-Tekst-rodek-W1-a">
    <w:name w:val="PRZ2 - Tekst - środek - W1 - a)"/>
    <w:rsid w:val="00FB6651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dcterms:created xsi:type="dcterms:W3CDTF">2021-10-15T05:07:00Z</dcterms:created>
  <dcterms:modified xsi:type="dcterms:W3CDTF">2021-10-15T05:08:00Z</dcterms:modified>
</cp:coreProperties>
</file>